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132" w:rsidRDefault="00006132" w:rsidP="00006132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FC7997" w:rsidRDefault="00FC7997"/>
    <w:p w:rsidR="00FC7997" w:rsidRDefault="001B4896">
      <w:pPr>
        <w:pStyle w:val="Nadpis1"/>
      </w:pPr>
      <w:r>
        <w:t>106/10    Technické služby Strakonice s.r.o.</w:t>
      </w:r>
    </w:p>
    <w:p w:rsidR="00FC7997" w:rsidRDefault="00FC7997"/>
    <w:p w:rsidR="00FC7997" w:rsidRDefault="00FC799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C7997" w:rsidRDefault="001B4896">
      <w:pPr>
        <w:pStyle w:val="Nadpis5"/>
      </w:pPr>
      <w:r>
        <w:t xml:space="preserve">Technické služby Strakonice </w:t>
      </w:r>
      <w:proofErr w:type="spellStart"/>
      <w:r>
        <w:t>s.r.o</w:t>
      </w:r>
      <w:proofErr w:type="spellEnd"/>
    </w:p>
    <w:p w:rsidR="00FC7997" w:rsidRDefault="001B4896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bCs/>
          <w:sz w:val="28"/>
          <w:u w:val="single"/>
        </w:rPr>
        <w:br/>
      </w:r>
      <w:r>
        <w:t>správa bytového hospodářství</w:t>
      </w:r>
      <w:r>
        <w:br/>
      </w:r>
    </w:p>
    <w:p w:rsidR="00FC7997" w:rsidRDefault="00FC799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C7997" w:rsidRDefault="00FC799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C7997" w:rsidRDefault="00FC799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C7997" w:rsidRDefault="00FC799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C7997" w:rsidRDefault="001B4896">
      <w:pPr>
        <w:pStyle w:val="Nadpis6"/>
      </w:pPr>
      <w:r>
        <w:t>Návrh  usnesení RM</w:t>
      </w:r>
    </w:p>
    <w:p w:rsidR="00FC7997" w:rsidRDefault="00FC7997">
      <w:pPr>
        <w:rPr>
          <w:b/>
          <w:sz w:val="28"/>
        </w:rPr>
      </w:pPr>
    </w:p>
    <w:p w:rsidR="00FC7997" w:rsidRDefault="001B4896">
      <w:pPr>
        <w:widowControl w:val="0"/>
        <w:autoSpaceDE w:val="0"/>
        <w:autoSpaceDN w:val="0"/>
        <w:adjustRightInd w:val="0"/>
        <w:jc w:val="center"/>
      </w:pPr>
      <w:r>
        <w:t>bytové záležitosti</w:t>
      </w:r>
      <w:r>
        <w:rPr>
          <w:b/>
        </w:rPr>
        <w:br/>
      </w:r>
    </w:p>
    <w:p w:rsidR="00FC7997" w:rsidRDefault="00FC7997">
      <w:pPr>
        <w:widowControl w:val="0"/>
        <w:autoSpaceDE w:val="0"/>
        <w:autoSpaceDN w:val="0"/>
        <w:adjustRightInd w:val="0"/>
        <w:rPr>
          <w:u w:val="single"/>
        </w:rPr>
      </w:pPr>
    </w:p>
    <w:p w:rsidR="00FC7997" w:rsidRDefault="00FC7997">
      <w:pPr>
        <w:widowControl w:val="0"/>
        <w:autoSpaceDE w:val="0"/>
        <w:autoSpaceDN w:val="0"/>
        <w:adjustRightInd w:val="0"/>
        <w:rPr>
          <w:u w:val="single"/>
        </w:rPr>
      </w:pPr>
    </w:p>
    <w:p w:rsidR="00FC7997" w:rsidRDefault="00FC7997">
      <w:pPr>
        <w:widowControl w:val="0"/>
        <w:autoSpaceDE w:val="0"/>
        <w:autoSpaceDN w:val="0"/>
        <w:adjustRightInd w:val="0"/>
        <w:rPr>
          <w:u w:val="single"/>
        </w:rPr>
      </w:pPr>
    </w:p>
    <w:p w:rsidR="00FC7997" w:rsidRDefault="00FC7997">
      <w:pPr>
        <w:widowControl w:val="0"/>
        <w:autoSpaceDE w:val="0"/>
        <w:autoSpaceDN w:val="0"/>
        <w:adjustRightInd w:val="0"/>
        <w:rPr>
          <w:u w:val="single"/>
        </w:rPr>
      </w:pPr>
    </w:p>
    <w:p w:rsidR="00FC7997" w:rsidRDefault="00FC7997">
      <w:pPr>
        <w:widowControl w:val="0"/>
        <w:autoSpaceDE w:val="0"/>
        <w:autoSpaceDN w:val="0"/>
        <w:adjustRightInd w:val="0"/>
        <w:rPr>
          <w:u w:val="single"/>
        </w:rPr>
      </w:pPr>
    </w:p>
    <w:p w:rsidR="00FC7997" w:rsidRDefault="00FC7997">
      <w:pPr>
        <w:widowControl w:val="0"/>
        <w:autoSpaceDE w:val="0"/>
        <w:autoSpaceDN w:val="0"/>
        <w:adjustRightInd w:val="0"/>
        <w:rPr>
          <w:u w:val="single"/>
        </w:rPr>
      </w:pPr>
    </w:p>
    <w:p w:rsidR="00FC7997" w:rsidRDefault="00FC7997">
      <w:pPr>
        <w:widowControl w:val="0"/>
        <w:autoSpaceDE w:val="0"/>
        <w:autoSpaceDN w:val="0"/>
        <w:adjustRightInd w:val="0"/>
        <w:rPr>
          <w:u w:val="single"/>
        </w:rPr>
      </w:pPr>
    </w:p>
    <w:p w:rsidR="00FC7997" w:rsidRDefault="00FC7997">
      <w:pPr>
        <w:widowControl w:val="0"/>
        <w:autoSpaceDE w:val="0"/>
        <w:autoSpaceDN w:val="0"/>
        <w:adjustRightInd w:val="0"/>
        <w:rPr>
          <w:u w:val="single"/>
        </w:rPr>
      </w:pPr>
    </w:p>
    <w:p w:rsidR="00FC7997" w:rsidRDefault="00FC7997">
      <w:pPr>
        <w:widowControl w:val="0"/>
        <w:autoSpaceDE w:val="0"/>
        <w:autoSpaceDN w:val="0"/>
        <w:adjustRightInd w:val="0"/>
        <w:rPr>
          <w:u w:val="single"/>
        </w:rPr>
      </w:pPr>
    </w:p>
    <w:p w:rsidR="00FC7997" w:rsidRDefault="00FC7997">
      <w:pPr>
        <w:widowControl w:val="0"/>
        <w:autoSpaceDE w:val="0"/>
        <w:autoSpaceDN w:val="0"/>
        <w:adjustRightInd w:val="0"/>
        <w:rPr>
          <w:u w:val="single"/>
        </w:rPr>
      </w:pPr>
    </w:p>
    <w:p w:rsidR="00FC7997" w:rsidRDefault="00FC7997">
      <w:pPr>
        <w:widowControl w:val="0"/>
        <w:autoSpaceDE w:val="0"/>
        <w:autoSpaceDN w:val="0"/>
        <w:adjustRightInd w:val="0"/>
        <w:rPr>
          <w:u w:val="single"/>
        </w:rPr>
      </w:pPr>
    </w:p>
    <w:p w:rsidR="00FC7997" w:rsidRDefault="00FC7997">
      <w:pPr>
        <w:widowControl w:val="0"/>
        <w:autoSpaceDE w:val="0"/>
        <w:autoSpaceDN w:val="0"/>
        <w:adjustRightInd w:val="0"/>
        <w:rPr>
          <w:u w:val="single"/>
        </w:rPr>
      </w:pPr>
    </w:p>
    <w:p w:rsidR="00FC7997" w:rsidRDefault="00FC799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FC7997" w:rsidRDefault="001B4896">
      <w:pPr>
        <w:pStyle w:val="Nadpis7"/>
      </w:pPr>
      <w:r>
        <w:t>K projednání v radě města dne 25. července 2018</w:t>
      </w:r>
    </w:p>
    <w:p w:rsidR="00FC7997" w:rsidRDefault="00FC7997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FC7997" w:rsidRDefault="00FC7997">
      <w:pPr>
        <w:widowControl w:val="0"/>
        <w:autoSpaceDE w:val="0"/>
        <w:autoSpaceDN w:val="0"/>
        <w:adjustRightInd w:val="0"/>
        <w:jc w:val="both"/>
      </w:pPr>
    </w:p>
    <w:p w:rsidR="00FC7997" w:rsidRDefault="00FC7997">
      <w:pPr>
        <w:widowControl w:val="0"/>
        <w:autoSpaceDE w:val="0"/>
        <w:autoSpaceDN w:val="0"/>
        <w:adjustRightInd w:val="0"/>
        <w:jc w:val="both"/>
      </w:pPr>
    </w:p>
    <w:p w:rsidR="00FC7997" w:rsidRDefault="00FC7997">
      <w:pPr>
        <w:widowControl w:val="0"/>
        <w:autoSpaceDE w:val="0"/>
        <w:autoSpaceDN w:val="0"/>
        <w:adjustRightInd w:val="0"/>
        <w:jc w:val="both"/>
      </w:pPr>
    </w:p>
    <w:p w:rsidR="00FC7997" w:rsidRDefault="00FC799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FC7997" w:rsidRDefault="00FC799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FC7997" w:rsidRDefault="00FC799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FC7997" w:rsidRDefault="00FC7997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FC7997" w:rsidRDefault="00FC7997">
      <w:pPr>
        <w:tabs>
          <w:tab w:val="left" w:pos="1440"/>
        </w:tabs>
      </w:pPr>
    </w:p>
    <w:p w:rsidR="00FC7997" w:rsidRDefault="001B4896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  <w:t xml:space="preserve">Jana </w:t>
      </w:r>
      <w:proofErr w:type="spellStart"/>
      <w:r>
        <w:rPr>
          <w:b/>
          <w:bCs/>
        </w:rPr>
        <w:t>Hůdová</w:t>
      </w:r>
      <w:proofErr w:type="spellEnd"/>
    </w:p>
    <w:p w:rsidR="00FC7997" w:rsidRDefault="001B4896">
      <w:pPr>
        <w:ind w:firstLine="1440"/>
      </w:pPr>
      <w:r>
        <w:t>vedoucí správy bytového hospodářství</w:t>
      </w:r>
    </w:p>
    <w:p w:rsidR="00FC7997" w:rsidRDefault="00FC7997">
      <w:pPr>
        <w:ind w:firstLine="1440"/>
      </w:pPr>
    </w:p>
    <w:p w:rsidR="00FC7997" w:rsidRDefault="00FC7997">
      <w:pPr>
        <w:pStyle w:val="Nadpis2"/>
      </w:pPr>
    </w:p>
    <w:p w:rsidR="00FC7997" w:rsidRDefault="001B4896">
      <w:pPr>
        <w:pStyle w:val="Nadpis2"/>
      </w:pPr>
      <w:r>
        <w:t xml:space="preserve">1) Odepsání pohledávky </w:t>
      </w:r>
    </w:p>
    <w:p w:rsidR="00FC7997" w:rsidRDefault="00FC7997">
      <w:pPr>
        <w:rPr>
          <w:b/>
          <w:sz w:val="28"/>
        </w:rPr>
      </w:pPr>
    </w:p>
    <w:p w:rsidR="00FC7997" w:rsidRDefault="001B4896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FC7997" w:rsidRDefault="001B4896">
      <w:r>
        <w:t>RM po projednání</w:t>
      </w:r>
    </w:p>
    <w:p w:rsidR="00FC7997" w:rsidRDefault="001B4896">
      <w:r>
        <w:br/>
      </w:r>
    </w:p>
    <w:p w:rsidR="00FC7997" w:rsidRDefault="001B4896">
      <w:pPr>
        <w:pStyle w:val="Nadpis3"/>
        <w:rPr>
          <w:color w:val="C0C0C0"/>
        </w:rPr>
      </w:pPr>
      <w:r>
        <w:t>I. Rozhodla</w:t>
      </w:r>
      <w:r>
        <w:rPr>
          <w:b w:val="0"/>
          <w:bCs w:val="0"/>
        </w:rPr>
        <w:t xml:space="preserve"> </w:t>
      </w:r>
    </w:p>
    <w:p w:rsidR="00FC7997" w:rsidRDefault="001B4896">
      <w:pPr>
        <w:jc w:val="both"/>
      </w:pPr>
      <w:r>
        <w:t xml:space="preserve">doporučit ZM odepsat pohledávku ve výši 55 822,- Kč z účetní evidence TS Strakonice, s.r.o., správa bytového hospodářství, jako </w:t>
      </w:r>
      <w:proofErr w:type="spellStart"/>
      <w:r>
        <w:t>nevymožitelnou</w:t>
      </w:r>
      <w:proofErr w:type="spellEnd"/>
      <w:r>
        <w:t>.</w:t>
      </w:r>
    </w:p>
    <w:p w:rsidR="00FC7997" w:rsidRDefault="00FC7997">
      <w:pPr>
        <w:jc w:val="both"/>
      </w:pPr>
    </w:p>
    <w:p w:rsidR="00FC7997" w:rsidRDefault="001B4896">
      <w:pPr>
        <w:pStyle w:val="Nadpis3"/>
        <w:rPr>
          <w:color w:val="C0C0C0"/>
        </w:rPr>
      </w:pPr>
      <w:r>
        <w:t xml:space="preserve">II. Ukládá </w:t>
      </w:r>
    </w:p>
    <w:p w:rsidR="00FC7997" w:rsidRDefault="001B4896">
      <w:pPr>
        <w:pStyle w:val="Zkladntext3"/>
      </w:pPr>
      <w:r>
        <w:t xml:space="preserve">společnosti TS Strakonice s.r.o., správě bytového hospodářství, předložit rozhodnutí RM </w:t>
      </w:r>
      <w:proofErr w:type="gramStart"/>
      <w:r>
        <w:t>do</w:t>
      </w:r>
      <w:proofErr w:type="gramEnd"/>
      <w:r>
        <w:t xml:space="preserve"> Zastupitelstva města Strakonice.</w:t>
      </w:r>
    </w:p>
    <w:p w:rsidR="00FC7997" w:rsidRDefault="001B4896">
      <w:pPr>
        <w:pStyle w:val="Nadpis2"/>
      </w:pPr>
      <w:r>
        <w:t xml:space="preserve">2) Odepsání pohledávky </w:t>
      </w:r>
    </w:p>
    <w:p w:rsidR="00FC7997" w:rsidRDefault="00FC7997">
      <w:pPr>
        <w:rPr>
          <w:b/>
          <w:sz w:val="28"/>
        </w:rPr>
      </w:pPr>
    </w:p>
    <w:p w:rsidR="00FC7997" w:rsidRDefault="001B4896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FC7997" w:rsidRDefault="001B4896">
      <w:r>
        <w:t>RM po projednání</w:t>
      </w:r>
      <w:r>
        <w:br/>
      </w:r>
    </w:p>
    <w:p w:rsidR="00FC7997" w:rsidRDefault="00FC7997">
      <w:pPr>
        <w:pStyle w:val="Nadpis3"/>
      </w:pPr>
    </w:p>
    <w:p w:rsidR="00FC7997" w:rsidRDefault="001B4896">
      <w:pPr>
        <w:pStyle w:val="Nadpis3"/>
        <w:rPr>
          <w:color w:val="C0C0C0"/>
        </w:rPr>
      </w:pPr>
      <w:r>
        <w:t>I. Rozhodla</w:t>
      </w:r>
      <w:r>
        <w:rPr>
          <w:b w:val="0"/>
          <w:bCs w:val="0"/>
        </w:rPr>
        <w:t xml:space="preserve"> </w:t>
      </w:r>
    </w:p>
    <w:p w:rsidR="00FC7997" w:rsidRDefault="001B4896">
      <w:pPr>
        <w:jc w:val="both"/>
      </w:pPr>
      <w:r>
        <w:t xml:space="preserve">doporučit ZM odepsat pohledávku ve výši 38 608,- Kč z účetní evidence TS Strakonice, s.r.o., správa bytového hospodářství, jako </w:t>
      </w:r>
      <w:proofErr w:type="spellStart"/>
      <w:r>
        <w:t>nevymožitelnou</w:t>
      </w:r>
      <w:proofErr w:type="spellEnd"/>
      <w:r>
        <w:t>.</w:t>
      </w:r>
    </w:p>
    <w:p w:rsidR="00FC7997" w:rsidRDefault="001B4896">
      <w:pPr>
        <w:jc w:val="both"/>
      </w:pPr>
      <w:r>
        <w:t>.</w:t>
      </w:r>
    </w:p>
    <w:p w:rsidR="00FC7997" w:rsidRDefault="00FC7997">
      <w:pPr>
        <w:jc w:val="both"/>
      </w:pPr>
    </w:p>
    <w:p w:rsidR="00FC7997" w:rsidRDefault="001B4896">
      <w:pPr>
        <w:pStyle w:val="Nadpis3"/>
        <w:rPr>
          <w:color w:val="C0C0C0"/>
        </w:rPr>
      </w:pPr>
      <w:r>
        <w:t xml:space="preserve">II. Ukládá </w:t>
      </w:r>
    </w:p>
    <w:p w:rsidR="00FC7997" w:rsidRDefault="001B4896">
      <w:pPr>
        <w:pStyle w:val="Zkladntext3"/>
      </w:pPr>
      <w:r>
        <w:t>společnosti TS Strakonice s.r.o., správě bytového hospodářství, předložit rozhodnutí RM do Zastupitelstva města Strakonice.</w:t>
      </w:r>
    </w:p>
    <w:p w:rsidR="00FC7997" w:rsidRDefault="00FC7997">
      <w:pPr>
        <w:pStyle w:val="Zkladntext3"/>
      </w:pPr>
    </w:p>
    <w:p w:rsidR="00FC7997" w:rsidRDefault="001B4896">
      <w:pPr>
        <w:pStyle w:val="Nadpis2"/>
      </w:pPr>
      <w:r>
        <w:t xml:space="preserve">3) Odepsání pohledávky </w:t>
      </w:r>
    </w:p>
    <w:p w:rsidR="00FC7997" w:rsidRDefault="00FC7997">
      <w:pPr>
        <w:rPr>
          <w:b/>
          <w:sz w:val="28"/>
        </w:rPr>
      </w:pPr>
    </w:p>
    <w:p w:rsidR="00FC7997" w:rsidRDefault="001B4896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FC7997" w:rsidRDefault="001B4896">
      <w:r>
        <w:t>RM po projednání</w:t>
      </w:r>
      <w:r>
        <w:br/>
      </w:r>
    </w:p>
    <w:p w:rsidR="00FC7997" w:rsidRDefault="00FC7997">
      <w:pPr>
        <w:pStyle w:val="Nadpis3"/>
      </w:pPr>
    </w:p>
    <w:p w:rsidR="00FC7997" w:rsidRDefault="001B4896">
      <w:pPr>
        <w:pStyle w:val="Nadpis3"/>
        <w:rPr>
          <w:color w:val="C0C0C0"/>
        </w:rPr>
      </w:pPr>
      <w:r>
        <w:t>I. Rozhodla</w:t>
      </w:r>
      <w:r>
        <w:rPr>
          <w:b w:val="0"/>
          <w:bCs w:val="0"/>
        </w:rPr>
        <w:t xml:space="preserve"> </w:t>
      </w:r>
    </w:p>
    <w:p w:rsidR="00FC7997" w:rsidRDefault="001B4896">
      <w:pPr>
        <w:jc w:val="both"/>
      </w:pPr>
      <w:r>
        <w:t xml:space="preserve">doporučit ZM odepsat pohledávku ve výši 108 920,40,- Kč z účetní evidence TS Strakonice, s.r.o., správa bytového hospodářství, jako </w:t>
      </w:r>
      <w:proofErr w:type="spellStart"/>
      <w:r>
        <w:t>nevymožitelnou</w:t>
      </w:r>
      <w:proofErr w:type="spellEnd"/>
      <w:r>
        <w:t>.</w:t>
      </w:r>
    </w:p>
    <w:p w:rsidR="00FC7997" w:rsidRDefault="001B4896">
      <w:pPr>
        <w:jc w:val="both"/>
      </w:pPr>
      <w:r>
        <w:t>.</w:t>
      </w:r>
    </w:p>
    <w:p w:rsidR="00FC7997" w:rsidRDefault="00FC7997">
      <w:pPr>
        <w:jc w:val="both"/>
      </w:pPr>
    </w:p>
    <w:p w:rsidR="00FC7997" w:rsidRDefault="001B4896">
      <w:pPr>
        <w:pStyle w:val="Nadpis3"/>
        <w:rPr>
          <w:color w:val="C0C0C0"/>
        </w:rPr>
      </w:pPr>
      <w:r>
        <w:t xml:space="preserve">II. Ukládá </w:t>
      </w:r>
    </w:p>
    <w:p w:rsidR="00FC7997" w:rsidRDefault="001B4896">
      <w:pPr>
        <w:pStyle w:val="Zkladntext3"/>
      </w:pPr>
      <w:r>
        <w:t>společnosti TS Strakonice s.r.o., správě bytového hospodářství, předložit rozhodnutí RM do Zastupitelstva města Strakonice.</w:t>
      </w:r>
    </w:p>
    <w:p w:rsidR="00FC7997" w:rsidRDefault="00FC7997">
      <w:pPr>
        <w:pStyle w:val="Zkladntext3"/>
      </w:pPr>
    </w:p>
    <w:p w:rsidR="00FC7997" w:rsidRDefault="001B4896">
      <w:pPr>
        <w:pStyle w:val="Nadpis2"/>
      </w:pPr>
      <w:r>
        <w:lastRenderedPageBreak/>
        <w:t xml:space="preserve">4) Odepsání pohledávky </w:t>
      </w:r>
    </w:p>
    <w:p w:rsidR="00FC7997" w:rsidRDefault="00FC7997">
      <w:pPr>
        <w:rPr>
          <w:b/>
          <w:sz w:val="28"/>
        </w:rPr>
      </w:pPr>
    </w:p>
    <w:p w:rsidR="00FC7997" w:rsidRDefault="00FC7997">
      <w:pPr>
        <w:rPr>
          <w:b/>
          <w:sz w:val="28"/>
        </w:rPr>
      </w:pPr>
    </w:p>
    <w:p w:rsidR="00FC7997" w:rsidRDefault="001B4896">
      <w:pPr>
        <w:rPr>
          <w:b/>
          <w:sz w:val="28"/>
        </w:rPr>
      </w:pPr>
      <w:r>
        <w:rPr>
          <w:b/>
          <w:u w:val="single"/>
        </w:rPr>
        <w:t>Návrh usnesení</w:t>
      </w:r>
      <w:r>
        <w:rPr>
          <w:b/>
          <w:sz w:val="28"/>
        </w:rPr>
        <w:t>:</w:t>
      </w:r>
    </w:p>
    <w:p w:rsidR="00FC7997" w:rsidRDefault="001B4896">
      <w:r>
        <w:t>RM po projednání</w:t>
      </w:r>
      <w:r>
        <w:br/>
      </w:r>
    </w:p>
    <w:p w:rsidR="00FC7997" w:rsidRDefault="00FC7997">
      <w:pPr>
        <w:pStyle w:val="Nadpis3"/>
      </w:pPr>
    </w:p>
    <w:p w:rsidR="00FC7997" w:rsidRDefault="001B4896">
      <w:pPr>
        <w:pStyle w:val="Nadpis3"/>
        <w:rPr>
          <w:color w:val="C0C0C0"/>
        </w:rPr>
      </w:pPr>
      <w:r>
        <w:t>I. Rozhodla</w:t>
      </w:r>
      <w:r>
        <w:rPr>
          <w:b w:val="0"/>
        </w:rPr>
        <w:t xml:space="preserve"> </w:t>
      </w:r>
    </w:p>
    <w:p w:rsidR="00FC7997" w:rsidRDefault="001B4896">
      <w:pPr>
        <w:jc w:val="both"/>
      </w:pPr>
      <w:r>
        <w:t xml:space="preserve">odepsat pohledávku 4 761,- Kč z účetní evidence jako </w:t>
      </w:r>
      <w:proofErr w:type="spellStart"/>
      <w:r>
        <w:t>nevymožitelnou</w:t>
      </w:r>
      <w:proofErr w:type="spellEnd"/>
      <w:r>
        <w:t xml:space="preserve"> – </w:t>
      </w:r>
      <w:r w:rsidR="00006132">
        <w:t>nájemce</w:t>
      </w:r>
      <w:r>
        <w:t>.</w:t>
      </w:r>
    </w:p>
    <w:p w:rsidR="00FC7997" w:rsidRDefault="00FC7997">
      <w:pPr>
        <w:jc w:val="both"/>
      </w:pPr>
    </w:p>
    <w:p w:rsidR="00FC7997" w:rsidRDefault="00FC7997">
      <w:pPr>
        <w:jc w:val="both"/>
      </w:pPr>
    </w:p>
    <w:p w:rsidR="00FC7997" w:rsidRDefault="001B4896">
      <w:pPr>
        <w:pStyle w:val="Nadpis3"/>
        <w:rPr>
          <w:color w:val="C0C0C0"/>
        </w:rPr>
      </w:pPr>
      <w:r>
        <w:t xml:space="preserve">II. Ukládá </w:t>
      </w:r>
    </w:p>
    <w:p w:rsidR="00FC7997" w:rsidRDefault="001B4896">
      <w:pPr>
        <w:pStyle w:val="Zkladntext3"/>
      </w:pPr>
      <w:r>
        <w:t>společnosti TS Strakonice s.r.o., správě bytového hospodářství, odepsat pohledávku z účetní evidence</w:t>
      </w:r>
    </w:p>
    <w:p w:rsidR="00FC7997" w:rsidRDefault="00FC7997">
      <w:pPr>
        <w:pStyle w:val="Zkladntext3"/>
      </w:pPr>
    </w:p>
    <w:p w:rsidR="00FC7997" w:rsidRDefault="00FC7997">
      <w:pPr>
        <w:pStyle w:val="Zkladntext3"/>
      </w:pPr>
    </w:p>
    <w:p w:rsidR="00FC7997" w:rsidRDefault="00FC7997">
      <w:pPr>
        <w:rPr>
          <w:b/>
          <w:bCs/>
        </w:rPr>
      </w:pPr>
    </w:p>
    <w:p w:rsidR="00FC7997" w:rsidRDefault="00FC7997">
      <w:pPr>
        <w:rPr>
          <w:b/>
          <w:bCs/>
        </w:rPr>
      </w:pPr>
    </w:p>
    <w:p w:rsidR="00FC7997" w:rsidRDefault="00FC7997">
      <w:pPr>
        <w:rPr>
          <w:b/>
          <w:bCs/>
        </w:rPr>
      </w:pPr>
    </w:p>
    <w:p w:rsidR="00FC7997" w:rsidRDefault="00FC7997">
      <w:pPr>
        <w:pStyle w:val="Zpat"/>
        <w:tabs>
          <w:tab w:val="clear" w:pos="4536"/>
          <w:tab w:val="clear" w:pos="9072"/>
        </w:tabs>
        <w:rPr>
          <w:szCs w:val="24"/>
        </w:rPr>
      </w:pPr>
    </w:p>
    <w:p w:rsidR="00FC7997" w:rsidRDefault="00FC7997">
      <w:pPr>
        <w:pStyle w:val="Zpat"/>
        <w:tabs>
          <w:tab w:val="clear" w:pos="4536"/>
          <w:tab w:val="clear" w:pos="9072"/>
        </w:tabs>
        <w:rPr>
          <w:szCs w:val="24"/>
        </w:rPr>
      </w:pPr>
    </w:p>
    <w:p w:rsidR="00FC7997" w:rsidRDefault="00FC7997">
      <w:pPr>
        <w:pStyle w:val="Zpat"/>
        <w:tabs>
          <w:tab w:val="clear" w:pos="4536"/>
          <w:tab w:val="clear" w:pos="9072"/>
        </w:tabs>
        <w:rPr>
          <w:szCs w:val="24"/>
        </w:rPr>
      </w:pPr>
      <w:bookmarkStart w:id="0" w:name="_GoBack"/>
      <w:bookmarkEnd w:id="0"/>
    </w:p>
    <w:sectPr w:rsidR="00FC79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896"/>
    <w:rsid w:val="00006132"/>
    <w:rsid w:val="001B4896"/>
    <w:rsid w:val="00FC7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6D3760"/>
  <w15:chartTrackingRefBased/>
  <w15:docId w15:val="{4CE89C48-8D8B-42D1-A013-B9CE777D3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spacing w:before="240" w:after="60"/>
      <w:jc w:val="both"/>
      <w:outlineLvl w:val="1"/>
    </w:pPr>
    <w:rPr>
      <w:b/>
      <w:bCs/>
      <w:iCs/>
      <w:sz w:val="28"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paragraph" w:styleId="Nadpis4">
    <w:name w:val="heading 4"/>
    <w:basedOn w:val="Normln"/>
    <w:next w:val="Normln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sz w:val="28"/>
      <w:u w:val="single"/>
    </w:rPr>
  </w:style>
  <w:style w:type="paragraph" w:styleId="Nadpis6">
    <w:name w:val="heading 6"/>
    <w:basedOn w:val="Normln"/>
    <w:next w:val="Normln"/>
    <w:qFormat/>
    <w:pPr>
      <w:keepNext/>
      <w:jc w:val="center"/>
      <w:outlineLvl w:val="5"/>
    </w:pPr>
    <w:rPr>
      <w:b/>
      <w:sz w:val="28"/>
    </w:rPr>
  </w:style>
  <w:style w:type="paragraph" w:styleId="Nadpis7">
    <w:name w:val="heading 7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6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">
    <w:name w:val="Body Text"/>
    <w:basedOn w:val="Normln"/>
    <w:semiHidden/>
    <w:rPr>
      <w:szCs w:val="20"/>
    </w:rPr>
  </w:style>
  <w:style w:type="paragraph" w:styleId="Zkladntext2">
    <w:name w:val="Body Text 2"/>
    <w:basedOn w:val="Normln"/>
    <w:semiHidden/>
    <w:rPr>
      <w:sz w:val="28"/>
      <w:szCs w:val="20"/>
    </w:rPr>
  </w:style>
  <w:style w:type="paragraph" w:styleId="Zkladntext3">
    <w:name w:val="Body Text 3"/>
    <w:basedOn w:val="Normln"/>
    <w:semiHidden/>
    <w:pPr>
      <w:jc w:val="both"/>
    </w:pPr>
    <w:rPr>
      <w:color w:val="00000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5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227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25/01  název materiálu – Styl Nadpis 1</vt:lpstr>
    </vt:vector>
  </TitlesOfParts>
  <Company/>
  <LinksUpToDate>false</LinksUpToDate>
  <CharactersWithSpaces>1801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25/01  název materiálu – Styl Nadpis 1</dc:title>
  <dc:subject/>
  <dc:creator>standa</dc:creator>
  <cp:keywords/>
  <dc:description/>
  <cp:lastModifiedBy>Eva Mácková</cp:lastModifiedBy>
  <cp:revision>3</cp:revision>
  <cp:lastPrinted>2018-07-16T09:17:00Z</cp:lastPrinted>
  <dcterms:created xsi:type="dcterms:W3CDTF">2018-07-17T06:37:00Z</dcterms:created>
  <dcterms:modified xsi:type="dcterms:W3CDTF">2018-07-18T13:04:00Z</dcterms:modified>
</cp:coreProperties>
</file>